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872A19" w14:textId="77777777" w:rsidR="00703B04" w:rsidRPr="00197EC2" w:rsidRDefault="008201AE" w:rsidP="008201AE">
      <w:pPr>
        <w:spacing w:after="0"/>
        <w:jc w:val="both"/>
        <w:rPr>
          <w:rFonts w:ascii="Times New Roman" w:hAnsi="Times New Roman" w:cs="Times New Roman"/>
          <w:sz w:val="24"/>
          <w:szCs w:val="24"/>
        </w:rPr>
      </w:pPr>
      <w:r w:rsidRPr="00197EC2">
        <w:rPr>
          <w:rFonts w:ascii="Times New Roman" w:hAnsi="Times New Roman" w:cs="Times New Roman"/>
          <w:sz w:val="24"/>
          <w:szCs w:val="24"/>
        </w:rPr>
        <w:t xml:space="preserve">  </w:t>
      </w:r>
    </w:p>
    <w:p w14:paraId="1DFED953" w14:textId="77777777" w:rsidR="002F1A5F" w:rsidRDefault="00703B04" w:rsidP="008201AE">
      <w:pPr>
        <w:spacing w:after="0"/>
        <w:jc w:val="both"/>
        <w:rPr>
          <w:rFonts w:ascii="Times New Roman" w:hAnsi="Times New Roman" w:cs="Times New Roman"/>
          <w:sz w:val="24"/>
          <w:szCs w:val="24"/>
        </w:rPr>
      </w:pPr>
      <w:r w:rsidRPr="00197EC2">
        <w:rPr>
          <w:rFonts w:ascii="Times New Roman" w:hAnsi="Times New Roman" w:cs="Times New Roman"/>
          <w:sz w:val="24"/>
          <w:szCs w:val="24"/>
        </w:rPr>
        <w:t xml:space="preserve">   </w:t>
      </w:r>
      <w:r w:rsidR="008201AE" w:rsidRPr="00197EC2">
        <w:rPr>
          <w:rFonts w:ascii="Times New Roman" w:hAnsi="Times New Roman" w:cs="Times New Roman"/>
          <w:sz w:val="24"/>
          <w:szCs w:val="24"/>
        </w:rPr>
        <w:t xml:space="preserve"> </w:t>
      </w:r>
    </w:p>
    <w:p w14:paraId="109D2464" w14:textId="77777777" w:rsidR="002F1A5F" w:rsidRPr="00AE486A" w:rsidRDefault="002F1A5F" w:rsidP="002F1A5F">
      <w:pPr>
        <w:spacing w:after="0"/>
        <w:jc w:val="center"/>
        <w:rPr>
          <w:rFonts w:ascii="Arial" w:hAnsi="Arial" w:cs="Arial"/>
          <w:sz w:val="24"/>
          <w:szCs w:val="24"/>
        </w:rPr>
      </w:pPr>
      <w:bookmarkStart w:id="0" w:name="_Hlk208150484"/>
      <w:r w:rsidRPr="00AE486A">
        <w:rPr>
          <w:rFonts w:ascii="Arial" w:hAnsi="Arial" w:cs="Arial"/>
          <w:sz w:val="24"/>
          <w:szCs w:val="24"/>
        </w:rPr>
        <w:t>ST. JOSEPH’S COLLEGE FOR WOMEN (AUTONOMOUS) VISAKHAPATNAM</w:t>
      </w:r>
    </w:p>
    <w:p w14:paraId="7789D8B5" w14:textId="77777777" w:rsidR="002F1A5F" w:rsidRPr="00AE486A" w:rsidRDefault="002F1A5F" w:rsidP="002F1A5F">
      <w:pPr>
        <w:spacing w:after="0"/>
        <w:rPr>
          <w:rFonts w:ascii="Arial" w:hAnsi="Arial" w:cs="Arial"/>
          <w:b/>
          <w:bCs/>
          <w:w w:val="112"/>
          <w:sz w:val="24"/>
          <w:szCs w:val="24"/>
        </w:rPr>
      </w:pPr>
      <w:r w:rsidRPr="00AE486A">
        <w:rPr>
          <w:rFonts w:ascii="Arial" w:hAnsi="Arial" w:cs="Arial"/>
          <w:bCs/>
          <w:sz w:val="24"/>
          <w:szCs w:val="24"/>
        </w:rPr>
        <w:t xml:space="preserve">          II SEMESTER</w:t>
      </w:r>
      <w:r w:rsidRPr="00AE486A">
        <w:rPr>
          <w:rFonts w:ascii="Arial" w:hAnsi="Arial" w:cs="Arial"/>
          <w:b/>
          <w:bCs/>
          <w:sz w:val="24"/>
          <w:szCs w:val="24"/>
        </w:rPr>
        <w:t xml:space="preserve">                                       </w:t>
      </w:r>
      <w:r w:rsidRPr="004242A2">
        <w:rPr>
          <w:rFonts w:ascii="Arial" w:hAnsi="Arial" w:cs="Arial"/>
          <w:b/>
          <w:sz w:val="24"/>
          <w:szCs w:val="24"/>
        </w:rPr>
        <w:t xml:space="preserve">STATISTICS </w:t>
      </w:r>
      <w:r w:rsidRPr="00AE486A">
        <w:rPr>
          <w:rFonts w:ascii="Arial" w:hAnsi="Arial" w:cs="Arial"/>
          <w:sz w:val="24"/>
          <w:szCs w:val="24"/>
        </w:rPr>
        <w:t xml:space="preserve">                                   TIME</w:t>
      </w:r>
      <w:r>
        <w:rPr>
          <w:rFonts w:ascii="Arial" w:hAnsi="Arial" w:cs="Arial"/>
          <w:sz w:val="24"/>
          <w:szCs w:val="24"/>
        </w:rPr>
        <w:t>:</w:t>
      </w:r>
      <w:r w:rsidRPr="00AE486A">
        <w:rPr>
          <w:rFonts w:ascii="Arial" w:hAnsi="Arial" w:cs="Arial"/>
          <w:sz w:val="24"/>
          <w:szCs w:val="24"/>
        </w:rPr>
        <w:t xml:space="preserve"> </w:t>
      </w:r>
      <w:r>
        <w:rPr>
          <w:rFonts w:ascii="Arial" w:hAnsi="Arial" w:cs="Arial"/>
          <w:sz w:val="24"/>
          <w:szCs w:val="24"/>
        </w:rPr>
        <w:t>4</w:t>
      </w:r>
      <w:r w:rsidRPr="00AE486A">
        <w:rPr>
          <w:rFonts w:ascii="Arial" w:hAnsi="Arial" w:cs="Arial"/>
          <w:sz w:val="24"/>
          <w:szCs w:val="24"/>
        </w:rPr>
        <w:t xml:space="preserve">HRS </w:t>
      </w:r>
    </w:p>
    <w:p w14:paraId="7E4B836C" w14:textId="09A5DB8F" w:rsidR="002F1A5F" w:rsidRPr="00AE486A" w:rsidRDefault="002F1A5F" w:rsidP="002F1A5F">
      <w:pPr>
        <w:spacing w:after="0"/>
        <w:rPr>
          <w:rFonts w:ascii="Arial" w:hAnsi="Arial" w:cs="Arial"/>
          <w:sz w:val="24"/>
          <w:szCs w:val="24"/>
        </w:rPr>
      </w:pPr>
      <w:r w:rsidRPr="00AE486A">
        <w:rPr>
          <w:rFonts w:ascii="Arial" w:hAnsi="Arial" w:cs="Arial"/>
          <w:b/>
          <w:bCs/>
          <w:w w:val="112"/>
          <w:sz w:val="24"/>
          <w:szCs w:val="24"/>
        </w:rPr>
        <w:t xml:space="preserve">         </w:t>
      </w:r>
      <w:r>
        <w:rPr>
          <w:rFonts w:ascii="Arial" w:hAnsi="Arial" w:cs="Arial"/>
          <w:bCs/>
          <w:w w:val="112"/>
          <w:sz w:val="24"/>
          <w:szCs w:val="24"/>
        </w:rPr>
        <w:t>ST-Ma2-2202(3)</w:t>
      </w:r>
      <w:r w:rsidRPr="004B7BEE">
        <w:rPr>
          <w:rFonts w:ascii="Arial" w:hAnsi="Arial" w:cs="Arial"/>
          <w:bCs/>
          <w:w w:val="112"/>
          <w:sz w:val="24"/>
          <w:szCs w:val="24"/>
        </w:rPr>
        <w:t xml:space="preserve"> </w:t>
      </w:r>
      <w:r>
        <w:rPr>
          <w:rFonts w:ascii="Arial" w:hAnsi="Arial" w:cs="Arial"/>
          <w:bCs/>
          <w:w w:val="112"/>
          <w:sz w:val="24"/>
          <w:szCs w:val="24"/>
        </w:rPr>
        <w:t xml:space="preserve">    </w:t>
      </w:r>
      <w:r w:rsidRPr="002F1A5F">
        <w:rPr>
          <w:rFonts w:ascii="Times New Roman" w:hAnsi="Times New Roman" w:cs="Times New Roman"/>
          <w:b/>
          <w:bCs/>
          <w:sz w:val="24"/>
          <w:szCs w:val="24"/>
        </w:rPr>
        <w:t>THEORETICAL CONTINUOUS DISTRIBUTIONS</w:t>
      </w:r>
      <w:r w:rsidRPr="00AE486A">
        <w:rPr>
          <w:rFonts w:ascii="Arial" w:hAnsi="Arial" w:cs="Arial"/>
          <w:bCs/>
          <w:w w:val="112"/>
          <w:sz w:val="24"/>
          <w:szCs w:val="24"/>
        </w:rPr>
        <w:t xml:space="preserve"> </w:t>
      </w:r>
      <w:r w:rsidR="00D762AA">
        <w:rPr>
          <w:rFonts w:ascii="Arial" w:hAnsi="Arial" w:cs="Arial"/>
          <w:bCs/>
          <w:w w:val="112"/>
          <w:sz w:val="24"/>
          <w:szCs w:val="24"/>
        </w:rPr>
        <w:t xml:space="preserve"> </w:t>
      </w:r>
      <w:r w:rsidRPr="00AE486A">
        <w:rPr>
          <w:rFonts w:ascii="Arial" w:hAnsi="Arial" w:cs="Arial"/>
          <w:bCs/>
          <w:w w:val="112"/>
          <w:sz w:val="24"/>
          <w:szCs w:val="24"/>
        </w:rPr>
        <w:t xml:space="preserve"> Marks</w:t>
      </w:r>
      <w:r w:rsidRPr="00AE486A">
        <w:rPr>
          <w:rFonts w:ascii="Arial" w:hAnsi="Arial" w:cs="Arial"/>
          <w:sz w:val="24"/>
          <w:szCs w:val="24"/>
        </w:rPr>
        <w:t>: 100</w:t>
      </w:r>
    </w:p>
    <w:p w14:paraId="31FDC730" w14:textId="77777777" w:rsidR="002F1A5F" w:rsidRPr="00BA4501" w:rsidRDefault="002F1A5F" w:rsidP="002F1A5F">
      <w:pPr>
        <w:spacing w:after="0"/>
        <w:rPr>
          <w:rFonts w:ascii="Arial" w:hAnsi="Arial" w:cs="Arial"/>
          <w:sz w:val="24"/>
          <w:szCs w:val="24"/>
        </w:rPr>
      </w:pPr>
      <w:r w:rsidRPr="00AE486A">
        <w:rPr>
          <w:rFonts w:ascii="Arial" w:hAnsi="Arial" w:cs="Arial"/>
          <w:sz w:val="24"/>
          <w:szCs w:val="24"/>
        </w:rPr>
        <w:t xml:space="preserve">         (</w:t>
      </w:r>
      <w:proofErr w:type="spellStart"/>
      <w:r w:rsidRPr="00AE486A">
        <w:rPr>
          <w:rFonts w:ascii="Arial" w:hAnsi="Arial" w:cs="Arial"/>
          <w:sz w:val="24"/>
          <w:szCs w:val="24"/>
        </w:rPr>
        <w:t>w.e.f</w:t>
      </w:r>
      <w:proofErr w:type="spellEnd"/>
      <w:r w:rsidRPr="00AE486A">
        <w:rPr>
          <w:rFonts w:ascii="Arial" w:hAnsi="Arial" w:cs="Arial"/>
          <w:sz w:val="24"/>
          <w:szCs w:val="24"/>
        </w:rPr>
        <w:t xml:space="preserve">: 2025 - 2026 </w:t>
      </w:r>
      <w:proofErr w:type="gramStart"/>
      <w:r w:rsidRPr="00AE486A">
        <w:rPr>
          <w:rFonts w:ascii="Arial" w:hAnsi="Arial" w:cs="Arial"/>
          <w:sz w:val="24"/>
          <w:szCs w:val="24"/>
        </w:rPr>
        <w:t>Batch )</w:t>
      </w:r>
      <w:proofErr w:type="gramEnd"/>
      <w:r w:rsidRPr="00AE486A">
        <w:rPr>
          <w:rFonts w:ascii="Arial" w:hAnsi="Arial" w:cs="Arial"/>
          <w:sz w:val="24"/>
          <w:szCs w:val="24"/>
        </w:rPr>
        <w:t xml:space="preserve">     </w:t>
      </w:r>
      <w:r>
        <w:rPr>
          <w:rFonts w:ascii="Arial" w:hAnsi="Arial" w:cs="Arial"/>
          <w:sz w:val="24"/>
          <w:szCs w:val="24"/>
        </w:rPr>
        <w:t xml:space="preserve">             </w:t>
      </w:r>
      <w:r w:rsidRPr="00AE486A">
        <w:rPr>
          <w:rFonts w:ascii="Arial" w:hAnsi="Arial" w:cs="Arial"/>
          <w:b/>
          <w:sz w:val="24"/>
          <w:szCs w:val="24"/>
        </w:rPr>
        <w:t xml:space="preserve">SYLLABUS    </w:t>
      </w:r>
    </w:p>
    <w:p w14:paraId="08B2866A" w14:textId="77777777" w:rsidR="002F1A5F" w:rsidRDefault="002F1A5F" w:rsidP="005A3C0D">
      <w:pPr>
        <w:spacing w:after="0" w:line="240" w:lineRule="auto"/>
        <w:jc w:val="both"/>
        <w:rPr>
          <w:rFonts w:ascii="Times New Roman" w:eastAsia="Times New Roman" w:hAnsi="Times New Roman" w:cs="Times New Roman"/>
          <w:b/>
          <w:sz w:val="24"/>
          <w:szCs w:val="24"/>
        </w:rPr>
      </w:pPr>
      <w:bookmarkStart w:id="1" w:name="_Hlk142342009"/>
      <w:bookmarkEnd w:id="0"/>
    </w:p>
    <w:p w14:paraId="2F19C588" w14:textId="016E8A0B" w:rsidR="005A3C0D" w:rsidRPr="002F1A5F" w:rsidRDefault="005A3C0D" w:rsidP="002F1A5F">
      <w:pPr>
        <w:spacing w:after="0" w:line="276" w:lineRule="auto"/>
        <w:jc w:val="both"/>
        <w:rPr>
          <w:rFonts w:ascii="Arial" w:eastAsia="Times New Roman" w:hAnsi="Arial" w:cs="Arial"/>
          <w:b/>
          <w:sz w:val="24"/>
          <w:szCs w:val="24"/>
        </w:rPr>
      </w:pPr>
      <w:r w:rsidRPr="002F1A5F">
        <w:rPr>
          <w:rFonts w:ascii="Arial" w:eastAsia="Times New Roman" w:hAnsi="Arial" w:cs="Arial"/>
          <w:b/>
          <w:sz w:val="24"/>
          <w:szCs w:val="24"/>
        </w:rPr>
        <w:t xml:space="preserve">Course Objectives:    </w:t>
      </w:r>
    </w:p>
    <w:p w14:paraId="5F69B7A5" w14:textId="78E48C4E" w:rsidR="005A3C0D" w:rsidRPr="002F1A5F" w:rsidRDefault="005A3C0D" w:rsidP="002F1A5F">
      <w:pPr>
        <w:spacing w:after="0" w:line="276" w:lineRule="auto"/>
        <w:jc w:val="both"/>
        <w:rPr>
          <w:rFonts w:ascii="Arial" w:eastAsia="Times New Roman" w:hAnsi="Arial" w:cs="Arial"/>
          <w:b/>
          <w:sz w:val="24"/>
          <w:szCs w:val="24"/>
        </w:rPr>
      </w:pPr>
      <w:r w:rsidRPr="002F1A5F">
        <w:rPr>
          <w:rFonts w:ascii="Arial" w:eastAsia="Times New Roman" w:hAnsi="Arial" w:cs="Arial"/>
          <w:b/>
          <w:sz w:val="24"/>
          <w:szCs w:val="24"/>
        </w:rPr>
        <w:t xml:space="preserve">To enable the </w:t>
      </w:r>
      <w:proofErr w:type="gramStart"/>
      <w:r w:rsidRPr="002F1A5F">
        <w:rPr>
          <w:rFonts w:ascii="Arial" w:eastAsia="Times New Roman" w:hAnsi="Arial" w:cs="Arial"/>
          <w:b/>
          <w:sz w:val="24"/>
          <w:szCs w:val="24"/>
        </w:rPr>
        <w:t>students  –</w:t>
      </w:r>
      <w:proofErr w:type="gramEnd"/>
      <w:r w:rsidRPr="002F1A5F">
        <w:rPr>
          <w:rFonts w:ascii="Arial" w:eastAsia="Times New Roman" w:hAnsi="Arial" w:cs="Arial"/>
          <w:b/>
          <w:sz w:val="24"/>
          <w:szCs w:val="24"/>
        </w:rPr>
        <w:t xml:space="preserve"> </w:t>
      </w:r>
    </w:p>
    <w:p w14:paraId="3785A9E5" w14:textId="369559CE" w:rsidR="000A2DCF" w:rsidRPr="002F1A5F" w:rsidRDefault="000A2DCF" w:rsidP="002F1A5F">
      <w:pPr>
        <w:pStyle w:val="NormalWeb"/>
        <w:spacing w:line="276" w:lineRule="auto"/>
        <w:jc w:val="both"/>
        <w:rPr>
          <w:rFonts w:ascii="Arial" w:hAnsi="Arial" w:cs="Arial"/>
        </w:rPr>
      </w:pPr>
      <w:r w:rsidRPr="002F1A5F">
        <w:rPr>
          <w:rFonts w:ascii="Arial" w:hAnsi="Arial" w:cs="Arial"/>
          <w:b/>
          <w:bCs/>
        </w:rPr>
        <w:t>CO1</w:t>
      </w:r>
      <w:r w:rsidR="000B0D7F" w:rsidRPr="002F1A5F">
        <w:rPr>
          <w:rFonts w:ascii="Arial" w:hAnsi="Arial" w:cs="Arial"/>
          <w:b/>
          <w:bCs/>
        </w:rPr>
        <w:t>:</w:t>
      </w:r>
      <w:r w:rsidRPr="002F1A5F">
        <w:rPr>
          <w:rFonts w:ascii="Arial" w:hAnsi="Arial" w:cs="Arial"/>
        </w:rPr>
        <w:t xml:space="preserve">  </w:t>
      </w:r>
      <w:r w:rsidRPr="002F1A5F">
        <w:rPr>
          <w:rFonts w:ascii="Arial" w:hAnsi="Arial" w:cs="Arial"/>
          <w:b/>
          <w:bCs/>
        </w:rPr>
        <w:t xml:space="preserve">Understand and </w:t>
      </w:r>
      <w:proofErr w:type="spellStart"/>
      <w:r w:rsidRPr="002F1A5F">
        <w:rPr>
          <w:rFonts w:ascii="Arial" w:hAnsi="Arial" w:cs="Arial"/>
          <w:b/>
          <w:bCs/>
        </w:rPr>
        <w:t>analyze</w:t>
      </w:r>
      <w:proofErr w:type="spellEnd"/>
      <w:r w:rsidRPr="002F1A5F">
        <w:rPr>
          <w:rFonts w:ascii="Arial" w:hAnsi="Arial" w:cs="Arial"/>
          <w:b/>
          <w:bCs/>
        </w:rPr>
        <w:t xml:space="preserve"> various continuous probability distributions.</w:t>
      </w:r>
      <w:r w:rsidRPr="002F1A5F">
        <w:rPr>
          <w:rFonts w:ascii="Arial" w:hAnsi="Arial" w:cs="Arial"/>
        </w:rPr>
        <w:t xml:space="preserve"> This includes the ability to define and work with Uniform, Exponential, Gamma, Beta, and Normal distributions.</w:t>
      </w:r>
    </w:p>
    <w:p w14:paraId="1DD37B5B" w14:textId="7AEBF363" w:rsidR="000A2DCF" w:rsidRPr="002F1A5F" w:rsidRDefault="000B0D7F" w:rsidP="002F1A5F">
      <w:pPr>
        <w:pStyle w:val="NormalWeb"/>
        <w:spacing w:line="276" w:lineRule="auto"/>
        <w:jc w:val="both"/>
        <w:rPr>
          <w:rFonts w:ascii="Arial" w:hAnsi="Arial" w:cs="Arial"/>
        </w:rPr>
      </w:pPr>
      <w:r w:rsidRPr="002F1A5F">
        <w:rPr>
          <w:rFonts w:ascii="Arial" w:hAnsi="Arial" w:cs="Arial"/>
          <w:b/>
          <w:bCs/>
        </w:rPr>
        <w:t>CO2:</w:t>
      </w:r>
      <w:r w:rsidR="000A2DCF" w:rsidRPr="002F1A5F">
        <w:rPr>
          <w:rFonts w:ascii="Arial" w:hAnsi="Arial" w:cs="Arial"/>
        </w:rPr>
        <w:t xml:space="preserve"> </w:t>
      </w:r>
      <w:r w:rsidR="000A2DCF" w:rsidRPr="002F1A5F">
        <w:rPr>
          <w:rFonts w:ascii="Arial" w:hAnsi="Arial" w:cs="Arial"/>
          <w:b/>
          <w:bCs/>
        </w:rPr>
        <w:t xml:space="preserve"> Master the properties of continuous probability distributions.</w:t>
      </w:r>
      <w:r w:rsidR="000A2DCF" w:rsidRPr="002F1A5F">
        <w:rPr>
          <w:rFonts w:ascii="Arial" w:hAnsi="Arial" w:cs="Arial"/>
        </w:rPr>
        <w:t xml:space="preserve"> Students will learn to calculate key statistical measures such as moments, mean, variance, skewness, and kurtosis. They will also understand and apply concepts like the Moment Generating Function (M.G.F.), Characteristic Function (C.F.), and Cumulant Generating Function (C.G.F.) for each distribution.</w:t>
      </w:r>
    </w:p>
    <w:p w14:paraId="553003BC" w14:textId="592FBE9E" w:rsidR="000A2DCF" w:rsidRPr="002F1A5F" w:rsidRDefault="000B0D7F" w:rsidP="002F1A5F">
      <w:pPr>
        <w:pStyle w:val="NormalWeb"/>
        <w:spacing w:line="276" w:lineRule="auto"/>
        <w:jc w:val="both"/>
        <w:rPr>
          <w:rFonts w:ascii="Arial" w:hAnsi="Arial" w:cs="Arial"/>
        </w:rPr>
      </w:pPr>
      <w:r w:rsidRPr="002F1A5F">
        <w:rPr>
          <w:rFonts w:ascii="Arial" w:hAnsi="Arial" w:cs="Arial"/>
          <w:b/>
          <w:bCs/>
        </w:rPr>
        <w:t>CO3:</w:t>
      </w:r>
      <w:r w:rsidR="000A2DCF" w:rsidRPr="002F1A5F">
        <w:rPr>
          <w:rFonts w:ascii="Arial" w:hAnsi="Arial" w:cs="Arial"/>
        </w:rPr>
        <w:t xml:space="preserve">  </w:t>
      </w:r>
      <w:r w:rsidR="000A2DCF" w:rsidRPr="002F1A5F">
        <w:rPr>
          <w:rFonts w:ascii="Arial" w:hAnsi="Arial" w:cs="Arial"/>
          <w:b/>
          <w:bCs/>
        </w:rPr>
        <w:t>Explore special properties and relationships between distributions.</w:t>
      </w:r>
      <w:r w:rsidR="000A2DCF" w:rsidRPr="002F1A5F">
        <w:rPr>
          <w:rFonts w:ascii="Arial" w:hAnsi="Arial" w:cs="Arial"/>
        </w:rPr>
        <w:t xml:space="preserve"> The course will enable students to understand unique characteristics such as the </w:t>
      </w:r>
      <w:r w:rsidR="000A2DCF" w:rsidRPr="002F1A5F">
        <w:rPr>
          <w:rFonts w:ascii="Arial" w:hAnsi="Arial" w:cs="Arial"/>
          <w:b/>
          <w:bCs/>
        </w:rPr>
        <w:t>memoryless property</w:t>
      </w:r>
      <w:r w:rsidR="000A2DCF" w:rsidRPr="002F1A5F">
        <w:rPr>
          <w:rFonts w:ascii="Arial" w:hAnsi="Arial" w:cs="Arial"/>
        </w:rPr>
        <w:t xml:space="preserve"> of the Exponential distribution and the </w:t>
      </w:r>
      <w:r w:rsidR="000A2DCF" w:rsidRPr="002F1A5F">
        <w:rPr>
          <w:rFonts w:ascii="Arial" w:hAnsi="Arial" w:cs="Arial"/>
          <w:b/>
          <w:bCs/>
        </w:rPr>
        <w:t>additive property</w:t>
      </w:r>
      <w:r w:rsidR="000A2DCF" w:rsidRPr="002F1A5F">
        <w:rPr>
          <w:rFonts w:ascii="Arial" w:hAnsi="Arial" w:cs="Arial"/>
        </w:rPr>
        <w:t xml:space="preserve"> of the Gamma and Normal distributions. They will also study the limiting forms of distributions.</w:t>
      </w:r>
    </w:p>
    <w:p w14:paraId="2E0C2D8C" w14:textId="5503F263" w:rsidR="000A2DCF" w:rsidRPr="002F1A5F" w:rsidRDefault="000B0D7F" w:rsidP="002F1A5F">
      <w:pPr>
        <w:pStyle w:val="NormalWeb"/>
        <w:spacing w:line="276" w:lineRule="auto"/>
        <w:jc w:val="both"/>
        <w:rPr>
          <w:rFonts w:ascii="Arial" w:hAnsi="Arial" w:cs="Arial"/>
        </w:rPr>
      </w:pPr>
      <w:r w:rsidRPr="002F1A5F">
        <w:rPr>
          <w:rFonts w:ascii="Arial" w:hAnsi="Arial" w:cs="Arial"/>
          <w:b/>
          <w:bCs/>
        </w:rPr>
        <w:t>CO4:</w:t>
      </w:r>
      <w:r w:rsidR="000A2DCF" w:rsidRPr="002F1A5F">
        <w:rPr>
          <w:rFonts w:ascii="Arial" w:hAnsi="Arial" w:cs="Arial"/>
        </w:rPr>
        <w:t xml:space="preserve">  </w:t>
      </w:r>
      <w:r w:rsidR="000A2DCF" w:rsidRPr="002F1A5F">
        <w:rPr>
          <w:rFonts w:ascii="Arial" w:hAnsi="Arial" w:cs="Arial"/>
          <w:b/>
          <w:bCs/>
        </w:rPr>
        <w:t>Gain a comprehensive understanding of the Normal distribution.</w:t>
      </w:r>
      <w:r w:rsidR="000A2DCF" w:rsidRPr="002F1A5F">
        <w:rPr>
          <w:rFonts w:ascii="Arial" w:hAnsi="Arial" w:cs="Arial"/>
        </w:rPr>
        <w:t xml:space="preserve"> Students will be able to define the Normal distribution and its properties, including mean, median, mode, and moments. They will also understand the </w:t>
      </w:r>
      <w:r w:rsidR="000A2DCF" w:rsidRPr="002F1A5F">
        <w:rPr>
          <w:rFonts w:ascii="Arial" w:hAnsi="Arial" w:cs="Arial"/>
          <w:b/>
          <w:bCs/>
        </w:rPr>
        <w:t>Standard Normal distribution</w:t>
      </w:r>
      <w:r w:rsidR="000A2DCF" w:rsidRPr="002F1A5F">
        <w:rPr>
          <w:rFonts w:ascii="Arial" w:hAnsi="Arial" w:cs="Arial"/>
        </w:rPr>
        <w:t xml:space="preserve"> and its application in calculating area properties and solving problems.</w:t>
      </w:r>
    </w:p>
    <w:p w14:paraId="243C1D11" w14:textId="18855FBA" w:rsidR="000A2DCF" w:rsidRPr="002F1A5F" w:rsidRDefault="000B0D7F" w:rsidP="002F1A5F">
      <w:pPr>
        <w:pStyle w:val="NormalWeb"/>
        <w:spacing w:line="276" w:lineRule="auto"/>
        <w:jc w:val="both"/>
        <w:rPr>
          <w:rFonts w:ascii="Arial" w:hAnsi="Arial" w:cs="Arial"/>
        </w:rPr>
      </w:pPr>
      <w:r w:rsidRPr="002F1A5F">
        <w:rPr>
          <w:rFonts w:ascii="Arial" w:hAnsi="Arial" w:cs="Arial"/>
          <w:b/>
          <w:bCs/>
        </w:rPr>
        <w:t>CO5:</w:t>
      </w:r>
      <w:r w:rsidR="000A2DCF" w:rsidRPr="002F1A5F">
        <w:rPr>
          <w:rFonts w:ascii="Arial" w:hAnsi="Arial" w:cs="Arial"/>
        </w:rPr>
        <w:t xml:space="preserve"> </w:t>
      </w:r>
      <w:r w:rsidR="000A2DCF" w:rsidRPr="002F1A5F">
        <w:rPr>
          <w:rFonts w:ascii="Arial" w:hAnsi="Arial" w:cs="Arial"/>
          <w:b/>
          <w:bCs/>
        </w:rPr>
        <w:t>Grasp the foundational concepts of sampling theory.</w:t>
      </w:r>
      <w:r w:rsidR="000A2DCF" w:rsidRPr="002F1A5F">
        <w:rPr>
          <w:rFonts w:ascii="Arial" w:hAnsi="Arial" w:cs="Arial"/>
        </w:rPr>
        <w:t xml:space="preserve"> This objective focuses on defining and differentiating between population, sample, parameter, and statistic. Students will also be introduced to and learn the properties and applications of key sampling distributions like the </w:t>
      </w:r>
      <w:r w:rsidR="000A2DCF" w:rsidRPr="002F1A5F">
        <w:rPr>
          <w:rFonts w:ascii="Arial" w:hAnsi="Arial" w:cs="Arial"/>
          <w:b/>
          <w:bCs/>
        </w:rPr>
        <w:t>Student’s t-distribution</w:t>
      </w:r>
      <w:r w:rsidR="000A2DCF" w:rsidRPr="002F1A5F">
        <w:rPr>
          <w:rFonts w:ascii="Arial" w:hAnsi="Arial" w:cs="Arial"/>
        </w:rPr>
        <w:t xml:space="preserve">, </w:t>
      </w:r>
      <w:r w:rsidR="000A2DCF" w:rsidRPr="002F1A5F">
        <w:rPr>
          <w:rFonts w:ascii="Arial" w:hAnsi="Arial" w:cs="Arial"/>
          <w:b/>
          <w:bCs/>
        </w:rPr>
        <w:t>F-distribution</w:t>
      </w:r>
      <w:r w:rsidR="000A2DCF" w:rsidRPr="002F1A5F">
        <w:rPr>
          <w:rFonts w:ascii="Arial" w:hAnsi="Arial" w:cs="Arial"/>
        </w:rPr>
        <w:t xml:space="preserve">, and </w:t>
      </w:r>
      <w:r w:rsidR="000A2DCF" w:rsidRPr="002F1A5F">
        <w:rPr>
          <w:rFonts w:ascii="Arial" w:hAnsi="Arial" w:cs="Arial"/>
          <w:b/>
          <w:bCs/>
        </w:rPr>
        <w:t>Chi-squared (</w:t>
      </w:r>
      <w:r w:rsidR="000A2DCF" w:rsidRPr="002F1A5F">
        <w:rPr>
          <w:rStyle w:val="mord"/>
          <w:rFonts w:ascii="Arial" w:hAnsi="Arial" w:cs="Arial"/>
          <w:b/>
          <w:bCs/>
        </w:rPr>
        <w:t>χ2</w:t>
      </w:r>
      <w:r w:rsidR="000A2DCF" w:rsidRPr="002F1A5F">
        <w:rPr>
          <w:rFonts w:ascii="Arial" w:hAnsi="Arial" w:cs="Arial"/>
          <w:b/>
          <w:bCs/>
        </w:rPr>
        <w:t>) distribution</w:t>
      </w:r>
      <w:r w:rsidR="000A2DCF" w:rsidRPr="002F1A5F">
        <w:rPr>
          <w:rFonts w:ascii="Arial" w:hAnsi="Arial" w:cs="Arial"/>
        </w:rPr>
        <w:t>.</w:t>
      </w:r>
    </w:p>
    <w:bookmarkEnd w:id="1"/>
    <w:p w14:paraId="47FDDE85" w14:textId="4FB2DC35" w:rsidR="00FA47E5" w:rsidRPr="002F1A5F" w:rsidRDefault="00FA47E5" w:rsidP="002F1A5F">
      <w:pPr>
        <w:pStyle w:val="Default"/>
        <w:spacing w:line="276" w:lineRule="auto"/>
        <w:jc w:val="both"/>
        <w:rPr>
          <w:rFonts w:ascii="Arial" w:hAnsi="Arial" w:cs="Arial"/>
        </w:rPr>
      </w:pPr>
      <w:r w:rsidRPr="002F1A5F">
        <w:rPr>
          <w:rFonts w:ascii="Arial" w:hAnsi="Arial" w:cs="Arial"/>
          <w:b/>
          <w:bCs/>
        </w:rPr>
        <w:t>Course Outcomes</w:t>
      </w:r>
      <w:r w:rsidR="005A3C0D" w:rsidRPr="002F1A5F">
        <w:rPr>
          <w:rFonts w:ascii="Arial" w:hAnsi="Arial" w:cs="Arial"/>
        </w:rPr>
        <w:t>:</w:t>
      </w:r>
      <w:r w:rsidRPr="002F1A5F">
        <w:rPr>
          <w:rFonts w:ascii="Arial" w:hAnsi="Arial" w:cs="Arial"/>
        </w:rPr>
        <w:t xml:space="preserve"> </w:t>
      </w:r>
    </w:p>
    <w:p w14:paraId="714E762C" w14:textId="0B2B88D0" w:rsidR="00FA47E5" w:rsidRPr="002F1A5F" w:rsidRDefault="00FA47E5" w:rsidP="002F1A5F">
      <w:pPr>
        <w:pStyle w:val="Default"/>
        <w:spacing w:line="276" w:lineRule="auto"/>
        <w:jc w:val="both"/>
        <w:rPr>
          <w:rFonts w:ascii="Arial" w:hAnsi="Arial" w:cs="Arial"/>
          <w:b/>
          <w:bCs/>
        </w:rPr>
      </w:pPr>
      <w:r w:rsidRPr="002F1A5F">
        <w:rPr>
          <w:rFonts w:ascii="Arial" w:hAnsi="Arial" w:cs="Arial"/>
          <w:b/>
          <w:bCs/>
        </w:rPr>
        <w:t xml:space="preserve">After successful completion of this course, the student will be able </w:t>
      </w:r>
    </w:p>
    <w:p w14:paraId="1470E746" w14:textId="77777777" w:rsidR="007F6F79" w:rsidRPr="002F1A5F" w:rsidRDefault="007F6F79" w:rsidP="002F1A5F">
      <w:pPr>
        <w:pStyle w:val="Default"/>
        <w:spacing w:line="276" w:lineRule="auto"/>
        <w:jc w:val="both"/>
        <w:rPr>
          <w:rFonts w:ascii="Arial" w:hAnsi="Arial" w:cs="Arial"/>
        </w:rPr>
      </w:pPr>
    </w:p>
    <w:p w14:paraId="4A652BB2" w14:textId="5FDA8D10" w:rsidR="007F6F79" w:rsidRPr="002F1A5F" w:rsidRDefault="007F6F79" w:rsidP="002F1A5F">
      <w:pPr>
        <w:pStyle w:val="Default"/>
        <w:spacing w:after="28" w:line="276" w:lineRule="auto"/>
        <w:jc w:val="both"/>
        <w:rPr>
          <w:rFonts w:ascii="Arial" w:hAnsi="Arial" w:cs="Arial"/>
        </w:rPr>
      </w:pPr>
      <w:r w:rsidRPr="002F1A5F">
        <w:rPr>
          <w:rFonts w:ascii="Arial" w:hAnsi="Arial" w:cs="Arial"/>
          <w:b/>
          <w:bCs/>
        </w:rPr>
        <w:t>CO1:</w:t>
      </w:r>
      <w:r w:rsidRPr="002F1A5F">
        <w:rPr>
          <w:rFonts w:ascii="Arial" w:hAnsi="Arial" w:cs="Arial"/>
        </w:rPr>
        <w:t xml:space="preserve"> To deal with the data by the basic continuous distribution such as Uniform Binomial distribution. </w:t>
      </w:r>
    </w:p>
    <w:p w14:paraId="264A31B3" w14:textId="5F32267A" w:rsidR="007F6F79" w:rsidRPr="002F1A5F" w:rsidRDefault="007F6F79" w:rsidP="002F1A5F">
      <w:pPr>
        <w:pStyle w:val="Default"/>
        <w:spacing w:after="28" w:line="276" w:lineRule="auto"/>
        <w:jc w:val="both"/>
        <w:rPr>
          <w:rFonts w:ascii="Arial" w:hAnsi="Arial" w:cs="Arial"/>
        </w:rPr>
      </w:pPr>
      <w:r w:rsidRPr="002F1A5F">
        <w:rPr>
          <w:rFonts w:ascii="Arial" w:hAnsi="Arial" w:cs="Arial"/>
          <w:b/>
          <w:bCs/>
        </w:rPr>
        <w:t>CO2</w:t>
      </w:r>
      <w:r w:rsidR="000A2DCF" w:rsidRPr="002F1A5F">
        <w:rPr>
          <w:rFonts w:ascii="Arial" w:hAnsi="Arial" w:cs="Arial"/>
          <w:b/>
          <w:bCs/>
        </w:rPr>
        <w:t>:</w:t>
      </w:r>
      <w:r w:rsidRPr="002F1A5F">
        <w:rPr>
          <w:rFonts w:ascii="Arial" w:hAnsi="Arial" w:cs="Arial"/>
        </w:rPr>
        <w:t xml:space="preserve"> To acquaint the Exponential distribution applications. </w:t>
      </w:r>
    </w:p>
    <w:p w14:paraId="07616A83" w14:textId="3506ED9C" w:rsidR="007F6F79" w:rsidRPr="002F1A5F" w:rsidRDefault="007F6F79" w:rsidP="002F1A5F">
      <w:pPr>
        <w:pStyle w:val="Default"/>
        <w:spacing w:after="28" w:line="276" w:lineRule="auto"/>
        <w:jc w:val="both"/>
        <w:rPr>
          <w:rFonts w:ascii="Arial" w:hAnsi="Arial" w:cs="Arial"/>
        </w:rPr>
      </w:pPr>
      <w:r w:rsidRPr="002F1A5F">
        <w:rPr>
          <w:rFonts w:ascii="Arial" w:hAnsi="Arial" w:cs="Arial"/>
          <w:b/>
          <w:bCs/>
        </w:rPr>
        <w:t>CO3</w:t>
      </w:r>
      <w:r w:rsidR="000A2DCF" w:rsidRPr="002F1A5F">
        <w:rPr>
          <w:rFonts w:ascii="Arial" w:hAnsi="Arial" w:cs="Arial"/>
          <w:b/>
          <w:bCs/>
        </w:rPr>
        <w:t>:</w:t>
      </w:r>
      <w:r w:rsidRPr="002F1A5F">
        <w:rPr>
          <w:rFonts w:ascii="Arial" w:hAnsi="Arial" w:cs="Arial"/>
        </w:rPr>
        <w:t xml:space="preserve"> To learn about the Gamma and Beta distributions and their applications towards the </w:t>
      </w:r>
      <w:proofErr w:type="gramStart"/>
      <w:r w:rsidRPr="002F1A5F">
        <w:rPr>
          <w:rFonts w:ascii="Arial" w:hAnsi="Arial" w:cs="Arial"/>
        </w:rPr>
        <w:t>real life</w:t>
      </w:r>
      <w:proofErr w:type="gramEnd"/>
      <w:r w:rsidRPr="002F1A5F">
        <w:rPr>
          <w:rFonts w:ascii="Arial" w:hAnsi="Arial" w:cs="Arial"/>
        </w:rPr>
        <w:t xml:space="preserve"> problems. </w:t>
      </w:r>
    </w:p>
    <w:p w14:paraId="3F3FC5D5" w14:textId="36E6B146" w:rsidR="007F6F79" w:rsidRPr="002F1A5F" w:rsidRDefault="007F6F79" w:rsidP="002F1A5F">
      <w:pPr>
        <w:pStyle w:val="Default"/>
        <w:spacing w:after="28" w:line="276" w:lineRule="auto"/>
        <w:jc w:val="both"/>
        <w:rPr>
          <w:rFonts w:ascii="Arial" w:hAnsi="Arial" w:cs="Arial"/>
        </w:rPr>
      </w:pPr>
      <w:r w:rsidRPr="002F1A5F">
        <w:rPr>
          <w:rFonts w:ascii="Arial" w:hAnsi="Arial" w:cs="Arial"/>
          <w:b/>
          <w:bCs/>
        </w:rPr>
        <w:t>CO4</w:t>
      </w:r>
      <w:r w:rsidR="000A2DCF" w:rsidRPr="002F1A5F">
        <w:rPr>
          <w:rFonts w:ascii="Arial" w:hAnsi="Arial" w:cs="Arial"/>
          <w:b/>
          <w:bCs/>
        </w:rPr>
        <w:t>:</w:t>
      </w:r>
      <w:r w:rsidRPr="002F1A5F">
        <w:rPr>
          <w:rFonts w:ascii="Arial" w:hAnsi="Arial" w:cs="Arial"/>
        </w:rPr>
        <w:t xml:space="preserve"> To get familiarity of the most important distributions such as Normal and Standard Normal distribution and their applications in research and various fields. </w:t>
      </w:r>
    </w:p>
    <w:p w14:paraId="0C955699" w14:textId="0D0D0BE6" w:rsidR="007F6F79" w:rsidRPr="002F1A5F" w:rsidRDefault="007F6F79" w:rsidP="002F1A5F">
      <w:pPr>
        <w:pStyle w:val="Default"/>
        <w:spacing w:line="276" w:lineRule="auto"/>
        <w:jc w:val="both"/>
        <w:rPr>
          <w:rFonts w:ascii="Arial" w:hAnsi="Arial" w:cs="Arial"/>
        </w:rPr>
      </w:pPr>
      <w:r w:rsidRPr="002F1A5F">
        <w:rPr>
          <w:rFonts w:ascii="Arial" w:hAnsi="Arial" w:cs="Arial"/>
          <w:b/>
          <w:bCs/>
        </w:rPr>
        <w:t>CO5</w:t>
      </w:r>
      <w:r w:rsidR="000A2DCF" w:rsidRPr="002F1A5F">
        <w:rPr>
          <w:rFonts w:ascii="Arial" w:hAnsi="Arial" w:cs="Arial"/>
          <w:b/>
          <w:bCs/>
        </w:rPr>
        <w:t>:</w:t>
      </w:r>
      <w:r w:rsidRPr="002F1A5F">
        <w:rPr>
          <w:rFonts w:ascii="Arial" w:hAnsi="Arial" w:cs="Arial"/>
        </w:rPr>
        <w:t xml:space="preserve"> To acquire the knowledge of exact sampling distributions </w:t>
      </w:r>
    </w:p>
    <w:p w14:paraId="42199806" w14:textId="77777777" w:rsidR="00C42968" w:rsidRPr="002F1A5F" w:rsidRDefault="00C42968" w:rsidP="002F1A5F">
      <w:pPr>
        <w:pStyle w:val="Default"/>
        <w:spacing w:line="276" w:lineRule="auto"/>
        <w:jc w:val="both"/>
        <w:rPr>
          <w:rFonts w:ascii="Arial" w:hAnsi="Arial" w:cs="Arial"/>
          <w:b/>
          <w:bCs/>
        </w:rPr>
      </w:pPr>
    </w:p>
    <w:p w14:paraId="4A9A66E2" w14:textId="23993243" w:rsidR="00945A9E" w:rsidRPr="002F1A5F" w:rsidRDefault="00452470" w:rsidP="002F1A5F">
      <w:pPr>
        <w:pStyle w:val="Default"/>
        <w:spacing w:line="276" w:lineRule="auto"/>
        <w:jc w:val="both"/>
        <w:rPr>
          <w:rFonts w:ascii="Arial" w:hAnsi="Arial" w:cs="Arial"/>
        </w:rPr>
      </w:pPr>
      <w:r w:rsidRPr="002F1A5F">
        <w:rPr>
          <w:rFonts w:ascii="Arial" w:hAnsi="Arial" w:cs="Arial"/>
          <w:b/>
          <w:bCs/>
        </w:rPr>
        <w:t>COURSE CONTENT</w:t>
      </w:r>
      <w:r w:rsidR="004D301A" w:rsidRPr="002F1A5F">
        <w:rPr>
          <w:rFonts w:ascii="Arial" w:hAnsi="Arial" w:cs="Arial"/>
          <w:b/>
          <w:bCs/>
        </w:rPr>
        <w:t xml:space="preserve">: </w:t>
      </w:r>
      <w:r w:rsidRPr="002F1A5F">
        <w:rPr>
          <w:rFonts w:ascii="Arial" w:hAnsi="Arial" w:cs="Arial"/>
          <w:b/>
          <w:bCs/>
        </w:rPr>
        <w:t xml:space="preserve"> </w:t>
      </w:r>
    </w:p>
    <w:p w14:paraId="53C544B0" w14:textId="77777777" w:rsidR="000A2DCF" w:rsidRPr="002F1A5F" w:rsidRDefault="00452470" w:rsidP="002F1A5F">
      <w:pPr>
        <w:pStyle w:val="Default"/>
        <w:spacing w:line="276" w:lineRule="auto"/>
        <w:jc w:val="both"/>
        <w:rPr>
          <w:rFonts w:ascii="Arial" w:hAnsi="Arial" w:cs="Arial"/>
        </w:rPr>
      </w:pPr>
      <w:r w:rsidRPr="002F1A5F">
        <w:rPr>
          <w:rFonts w:ascii="Arial" w:hAnsi="Arial" w:cs="Arial"/>
          <w:b/>
          <w:bCs/>
        </w:rPr>
        <w:t xml:space="preserve">UNIT – </w:t>
      </w:r>
      <w:r w:rsidR="00A97242" w:rsidRPr="002F1A5F">
        <w:rPr>
          <w:rFonts w:ascii="Arial" w:hAnsi="Arial" w:cs="Arial"/>
          <w:b/>
          <w:bCs/>
        </w:rPr>
        <w:t>I:</w:t>
      </w:r>
      <w:r w:rsidR="00241B77" w:rsidRPr="002F1A5F">
        <w:rPr>
          <w:rFonts w:ascii="Arial" w:hAnsi="Arial" w:cs="Arial"/>
          <w:b/>
          <w:bCs/>
        </w:rPr>
        <w:t xml:space="preserve"> </w:t>
      </w:r>
      <w:r w:rsidR="000A2DCF" w:rsidRPr="002F1A5F">
        <w:rPr>
          <w:rFonts w:ascii="Arial" w:hAnsi="Arial" w:cs="Arial"/>
          <w:b/>
          <w:bCs/>
        </w:rPr>
        <w:t>Continuous Uniform distribution</w:t>
      </w:r>
      <w:r w:rsidR="000A2DCF" w:rsidRPr="002F1A5F">
        <w:rPr>
          <w:rFonts w:ascii="Arial" w:hAnsi="Arial" w:cs="Arial"/>
        </w:rPr>
        <w:t xml:space="preserve"> </w:t>
      </w:r>
    </w:p>
    <w:p w14:paraId="492374C6" w14:textId="51E90827" w:rsidR="00945A9E" w:rsidRPr="002F1A5F" w:rsidRDefault="000A2DCF" w:rsidP="002F1A5F">
      <w:pPr>
        <w:pStyle w:val="Default"/>
        <w:spacing w:line="276" w:lineRule="auto"/>
        <w:jc w:val="both"/>
        <w:rPr>
          <w:rFonts w:ascii="Arial" w:hAnsi="Arial" w:cs="Arial"/>
        </w:rPr>
      </w:pPr>
      <w:r w:rsidRPr="002F1A5F">
        <w:rPr>
          <w:rFonts w:ascii="Arial" w:hAnsi="Arial" w:cs="Arial"/>
        </w:rPr>
        <w:t>Uniform distribution – Definition, moments, M.G.F, C.F, C.G.F, skewness, kurtosis and Distribution function. Mean Deviation about mean.</w:t>
      </w:r>
    </w:p>
    <w:p w14:paraId="017C9AEC" w14:textId="77777777" w:rsidR="000A2DCF" w:rsidRPr="002F1A5F" w:rsidRDefault="000A2DCF" w:rsidP="002F1A5F">
      <w:pPr>
        <w:pStyle w:val="Default"/>
        <w:spacing w:line="276" w:lineRule="auto"/>
        <w:jc w:val="both"/>
        <w:rPr>
          <w:rFonts w:ascii="Arial" w:hAnsi="Arial" w:cs="Arial"/>
          <w:b/>
          <w:bCs/>
        </w:rPr>
      </w:pPr>
    </w:p>
    <w:p w14:paraId="7BCC4DFD" w14:textId="65648546" w:rsidR="002F1A5F" w:rsidRPr="002F1A5F" w:rsidRDefault="002F1A5F" w:rsidP="002F1A5F">
      <w:pPr>
        <w:pStyle w:val="Default"/>
        <w:spacing w:line="276" w:lineRule="auto"/>
        <w:jc w:val="both"/>
        <w:rPr>
          <w:rFonts w:ascii="Arial" w:hAnsi="Arial" w:cs="Arial"/>
          <w:b/>
          <w:bCs/>
        </w:rPr>
      </w:pPr>
      <w:r w:rsidRPr="002F1A5F">
        <w:rPr>
          <w:rFonts w:ascii="Arial" w:hAnsi="Arial" w:cs="Arial"/>
          <w:bCs/>
        </w:rPr>
        <w:lastRenderedPageBreak/>
        <w:t>ST-Ma2-220</w:t>
      </w:r>
      <w:r w:rsidR="002210C6">
        <w:rPr>
          <w:rFonts w:ascii="Arial" w:hAnsi="Arial" w:cs="Arial"/>
          <w:bCs/>
        </w:rPr>
        <w:t>2</w:t>
      </w:r>
      <w:bookmarkStart w:id="2" w:name="_GoBack"/>
      <w:bookmarkEnd w:id="2"/>
      <w:r w:rsidRPr="002F1A5F">
        <w:rPr>
          <w:rFonts w:ascii="Arial" w:hAnsi="Arial" w:cs="Arial"/>
          <w:bCs/>
        </w:rPr>
        <w:t>(3)</w:t>
      </w:r>
      <w:r w:rsidRPr="002F1A5F">
        <w:rPr>
          <w:rFonts w:ascii="Arial" w:hAnsi="Arial" w:cs="Arial"/>
          <w:bCs/>
        </w:rPr>
        <w:tab/>
      </w:r>
      <w:r w:rsidRPr="002F1A5F">
        <w:rPr>
          <w:rFonts w:ascii="Arial" w:hAnsi="Arial" w:cs="Arial"/>
          <w:bCs/>
        </w:rPr>
        <w:tab/>
      </w:r>
      <w:r w:rsidRPr="002F1A5F">
        <w:rPr>
          <w:rFonts w:ascii="Arial" w:hAnsi="Arial" w:cs="Arial"/>
          <w:bCs/>
        </w:rPr>
        <w:tab/>
      </w:r>
      <w:r w:rsidRPr="002F1A5F">
        <w:rPr>
          <w:rFonts w:ascii="Arial" w:hAnsi="Arial" w:cs="Arial"/>
          <w:bCs/>
        </w:rPr>
        <w:tab/>
      </w:r>
      <w:r w:rsidRPr="002F1A5F">
        <w:rPr>
          <w:rFonts w:ascii="Arial" w:hAnsi="Arial" w:cs="Arial"/>
          <w:bCs/>
        </w:rPr>
        <w:tab/>
        <w:t>::</w:t>
      </w:r>
      <w:r>
        <w:rPr>
          <w:rFonts w:ascii="Arial" w:hAnsi="Arial" w:cs="Arial"/>
          <w:bCs/>
        </w:rPr>
        <w:t xml:space="preserve"> </w:t>
      </w:r>
      <w:r w:rsidRPr="002F1A5F">
        <w:rPr>
          <w:rFonts w:ascii="Arial" w:hAnsi="Arial" w:cs="Arial"/>
          <w:bCs/>
        </w:rPr>
        <w:t>2</w:t>
      </w:r>
      <w:r>
        <w:rPr>
          <w:rFonts w:ascii="Arial" w:hAnsi="Arial" w:cs="Arial"/>
          <w:bCs/>
        </w:rPr>
        <w:t xml:space="preserve"> </w:t>
      </w:r>
      <w:r w:rsidRPr="002F1A5F">
        <w:rPr>
          <w:rFonts w:ascii="Arial" w:hAnsi="Arial" w:cs="Arial"/>
          <w:bCs/>
        </w:rPr>
        <w:t>::</w:t>
      </w:r>
    </w:p>
    <w:p w14:paraId="634FA7FD" w14:textId="77777777" w:rsidR="002F1A5F" w:rsidRDefault="002F1A5F" w:rsidP="002F1A5F">
      <w:pPr>
        <w:pStyle w:val="Default"/>
        <w:spacing w:line="276" w:lineRule="auto"/>
        <w:jc w:val="both"/>
        <w:rPr>
          <w:rFonts w:ascii="Arial" w:hAnsi="Arial" w:cs="Arial"/>
          <w:b/>
          <w:bCs/>
        </w:rPr>
      </w:pPr>
    </w:p>
    <w:p w14:paraId="684D174E" w14:textId="77777777" w:rsidR="002F1A5F" w:rsidRDefault="002F1A5F" w:rsidP="002F1A5F">
      <w:pPr>
        <w:pStyle w:val="Default"/>
        <w:spacing w:line="276" w:lineRule="auto"/>
        <w:jc w:val="both"/>
        <w:rPr>
          <w:rFonts w:ascii="Arial" w:hAnsi="Arial" w:cs="Arial"/>
          <w:b/>
          <w:bCs/>
        </w:rPr>
      </w:pPr>
    </w:p>
    <w:p w14:paraId="659AB564" w14:textId="01EC7B91" w:rsidR="000A2DCF" w:rsidRPr="002F1A5F" w:rsidRDefault="00452470" w:rsidP="002F1A5F">
      <w:pPr>
        <w:pStyle w:val="Default"/>
        <w:spacing w:line="276" w:lineRule="auto"/>
        <w:jc w:val="both"/>
        <w:rPr>
          <w:rFonts w:ascii="Arial" w:hAnsi="Arial" w:cs="Arial"/>
          <w:b/>
          <w:bCs/>
        </w:rPr>
      </w:pPr>
      <w:r w:rsidRPr="002F1A5F">
        <w:rPr>
          <w:rFonts w:ascii="Arial" w:hAnsi="Arial" w:cs="Arial"/>
          <w:b/>
          <w:bCs/>
        </w:rPr>
        <w:t xml:space="preserve">UNIT – </w:t>
      </w:r>
      <w:r w:rsidR="00241B77" w:rsidRPr="002F1A5F">
        <w:rPr>
          <w:rFonts w:ascii="Arial" w:hAnsi="Arial" w:cs="Arial"/>
          <w:b/>
          <w:bCs/>
        </w:rPr>
        <w:t>II</w:t>
      </w:r>
      <w:r w:rsidRPr="002F1A5F">
        <w:rPr>
          <w:rFonts w:ascii="Arial" w:hAnsi="Arial" w:cs="Arial"/>
          <w:b/>
          <w:bCs/>
        </w:rPr>
        <w:t xml:space="preserve">: </w:t>
      </w:r>
      <w:r w:rsidR="000A2DCF" w:rsidRPr="002F1A5F">
        <w:rPr>
          <w:rFonts w:ascii="Arial" w:hAnsi="Arial" w:cs="Arial"/>
          <w:b/>
          <w:bCs/>
        </w:rPr>
        <w:t xml:space="preserve">Exponential Distribution </w:t>
      </w:r>
    </w:p>
    <w:p w14:paraId="7B2D9810" w14:textId="646CA966" w:rsidR="000A2DCF" w:rsidRPr="002F1A5F" w:rsidRDefault="000A2DCF" w:rsidP="002F1A5F">
      <w:pPr>
        <w:pStyle w:val="Default"/>
        <w:spacing w:line="276" w:lineRule="auto"/>
        <w:jc w:val="both"/>
        <w:rPr>
          <w:rFonts w:ascii="Arial" w:hAnsi="Arial" w:cs="Arial"/>
        </w:rPr>
      </w:pPr>
      <w:r w:rsidRPr="002F1A5F">
        <w:rPr>
          <w:rFonts w:ascii="Arial" w:hAnsi="Arial" w:cs="Arial"/>
        </w:rPr>
        <w:t>Exponential distribution – Definition, moments, M.G.F, C.F, C.G.F, skewness, kurtosis and Distribution function. Memory less property.</w:t>
      </w:r>
      <w:r w:rsidR="002F1A5F">
        <w:rPr>
          <w:rFonts w:ascii="Arial" w:hAnsi="Arial" w:cs="Arial"/>
        </w:rPr>
        <w:t xml:space="preserve">  </w:t>
      </w:r>
      <w:r w:rsidRPr="002F1A5F">
        <w:rPr>
          <w:rFonts w:ascii="Arial" w:hAnsi="Arial" w:cs="Arial"/>
        </w:rPr>
        <w:t xml:space="preserve"> </w:t>
      </w:r>
    </w:p>
    <w:p w14:paraId="4C40FA13" w14:textId="77777777" w:rsidR="002F1A5F" w:rsidRDefault="002F1A5F" w:rsidP="002F1A5F">
      <w:pPr>
        <w:pStyle w:val="Default"/>
        <w:spacing w:line="276" w:lineRule="auto"/>
        <w:jc w:val="both"/>
        <w:rPr>
          <w:rFonts w:ascii="Arial" w:hAnsi="Arial" w:cs="Arial"/>
          <w:b/>
          <w:bCs/>
        </w:rPr>
      </w:pPr>
    </w:p>
    <w:p w14:paraId="66E46363" w14:textId="37AB935C" w:rsidR="000A2DCF" w:rsidRPr="002F1A5F" w:rsidRDefault="00452470" w:rsidP="002F1A5F">
      <w:pPr>
        <w:pStyle w:val="Default"/>
        <w:spacing w:line="276" w:lineRule="auto"/>
        <w:jc w:val="both"/>
        <w:rPr>
          <w:rFonts w:ascii="Arial" w:hAnsi="Arial" w:cs="Arial"/>
          <w:b/>
          <w:bCs/>
        </w:rPr>
      </w:pPr>
      <w:r w:rsidRPr="002F1A5F">
        <w:rPr>
          <w:rFonts w:ascii="Arial" w:hAnsi="Arial" w:cs="Arial"/>
          <w:b/>
          <w:bCs/>
        </w:rPr>
        <w:t xml:space="preserve">UNIT – </w:t>
      </w:r>
      <w:r w:rsidR="00241B77" w:rsidRPr="002F1A5F">
        <w:rPr>
          <w:rFonts w:ascii="Arial" w:hAnsi="Arial" w:cs="Arial"/>
          <w:b/>
          <w:bCs/>
        </w:rPr>
        <w:t xml:space="preserve">III: </w:t>
      </w:r>
      <w:r w:rsidR="000A2DCF" w:rsidRPr="002F1A5F">
        <w:rPr>
          <w:rFonts w:ascii="Arial" w:hAnsi="Arial" w:cs="Arial"/>
          <w:b/>
          <w:bCs/>
        </w:rPr>
        <w:t xml:space="preserve">Gamma and Beta Distributions </w:t>
      </w:r>
    </w:p>
    <w:p w14:paraId="62C5C346" w14:textId="77777777" w:rsidR="000A2DCF" w:rsidRPr="002F1A5F" w:rsidRDefault="000A2DCF" w:rsidP="002F1A5F">
      <w:pPr>
        <w:pStyle w:val="Default"/>
        <w:spacing w:line="276" w:lineRule="auto"/>
        <w:jc w:val="both"/>
        <w:rPr>
          <w:rFonts w:ascii="Arial" w:hAnsi="Arial" w:cs="Arial"/>
        </w:rPr>
      </w:pPr>
      <w:r w:rsidRPr="002F1A5F">
        <w:rPr>
          <w:rFonts w:ascii="Arial" w:hAnsi="Arial" w:cs="Arial"/>
        </w:rPr>
        <w:t xml:space="preserve">Gamma Distribution - Definition, moments, M.G.F, C.F, C.G.F, skewness, kurtosis and additive property. Limiting form of gamma distribution. </w:t>
      </w:r>
    </w:p>
    <w:p w14:paraId="1336D585" w14:textId="57E14D5D" w:rsidR="00945A9E" w:rsidRPr="002F1A5F" w:rsidRDefault="000A2DCF" w:rsidP="002F1A5F">
      <w:pPr>
        <w:pStyle w:val="Default"/>
        <w:spacing w:line="276" w:lineRule="auto"/>
        <w:jc w:val="both"/>
        <w:rPr>
          <w:rFonts w:ascii="Arial" w:hAnsi="Arial" w:cs="Arial"/>
          <w:b/>
          <w:bCs/>
        </w:rPr>
      </w:pPr>
      <w:r w:rsidRPr="002F1A5F">
        <w:rPr>
          <w:rFonts w:ascii="Arial" w:hAnsi="Arial" w:cs="Arial"/>
        </w:rPr>
        <w:t>Beta Distribution of first and second kind – Definition, mean, variance and harmonic mean.</w:t>
      </w:r>
    </w:p>
    <w:p w14:paraId="250CBA19" w14:textId="77777777" w:rsidR="002F1A5F" w:rsidRDefault="002F1A5F" w:rsidP="002F1A5F">
      <w:pPr>
        <w:pStyle w:val="Default"/>
        <w:spacing w:line="276" w:lineRule="auto"/>
        <w:jc w:val="both"/>
        <w:rPr>
          <w:rFonts w:ascii="Arial" w:hAnsi="Arial" w:cs="Arial"/>
          <w:b/>
          <w:bCs/>
        </w:rPr>
      </w:pPr>
    </w:p>
    <w:p w14:paraId="6FE3250E" w14:textId="73C699F1" w:rsidR="000A2DCF" w:rsidRPr="002F1A5F" w:rsidRDefault="00452470" w:rsidP="002F1A5F">
      <w:pPr>
        <w:pStyle w:val="Default"/>
        <w:spacing w:line="276" w:lineRule="auto"/>
        <w:jc w:val="both"/>
        <w:rPr>
          <w:rFonts w:ascii="Arial" w:hAnsi="Arial" w:cs="Arial"/>
          <w:b/>
          <w:bCs/>
        </w:rPr>
      </w:pPr>
      <w:r w:rsidRPr="002F1A5F">
        <w:rPr>
          <w:rFonts w:ascii="Arial" w:hAnsi="Arial" w:cs="Arial"/>
          <w:b/>
          <w:bCs/>
        </w:rPr>
        <w:t xml:space="preserve">UNIT – </w:t>
      </w:r>
      <w:r w:rsidR="00FD1B2B" w:rsidRPr="002F1A5F">
        <w:rPr>
          <w:rFonts w:ascii="Arial" w:hAnsi="Arial" w:cs="Arial"/>
          <w:b/>
          <w:bCs/>
        </w:rPr>
        <w:t>IV</w:t>
      </w:r>
      <w:r w:rsidRPr="002F1A5F">
        <w:rPr>
          <w:rFonts w:ascii="Arial" w:hAnsi="Arial" w:cs="Arial"/>
        </w:rPr>
        <w:t>:</w:t>
      </w:r>
      <w:r w:rsidR="004D301A" w:rsidRPr="002F1A5F">
        <w:rPr>
          <w:rFonts w:ascii="Arial" w:hAnsi="Arial" w:cs="Arial"/>
          <w:b/>
          <w:bCs/>
        </w:rPr>
        <w:t xml:space="preserve"> </w:t>
      </w:r>
      <w:r w:rsidR="000A2DCF" w:rsidRPr="002F1A5F">
        <w:rPr>
          <w:rFonts w:ascii="Arial" w:hAnsi="Arial" w:cs="Arial"/>
          <w:b/>
          <w:bCs/>
        </w:rPr>
        <w:t xml:space="preserve">Normal Distribution </w:t>
      </w:r>
    </w:p>
    <w:p w14:paraId="21FEC42E" w14:textId="10908B4B" w:rsidR="004D5972" w:rsidRPr="002F1A5F" w:rsidRDefault="000A2DCF" w:rsidP="00987E1A">
      <w:pPr>
        <w:pStyle w:val="Default"/>
        <w:spacing w:line="276" w:lineRule="auto"/>
        <w:rPr>
          <w:rFonts w:ascii="Arial" w:hAnsi="Arial" w:cs="Arial"/>
        </w:rPr>
      </w:pPr>
      <w:r w:rsidRPr="002F1A5F">
        <w:rPr>
          <w:rFonts w:ascii="Arial" w:hAnsi="Arial" w:cs="Arial"/>
        </w:rPr>
        <w:t xml:space="preserve">Normal Distribution – Definition, properties, importance, M.G.F, C.F, C.G.F, additive </w:t>
      </w:r>
      <w:proofErr w:type="spellStart"/>
      <w:proofErr w:type="gramStart"/>
      <w:r w:rsidRPr="002F1A5F">
        <w:rPr>
          <w:rFonts w:ascii="Arial" w:hAnsi="Arial" w:cs="Arial"/>
        </w:rPr>
        <w:t>property,skewness</w:t>
      </w:r>
      <w:proofErr w:type="gramEnd"/>
      <w:r w:rsidRPr="002F1A5F">
        <w:rPr>
          <w:rFonts w:ascii="Arial" w:hAnsi="Arial" w:cs="Arial"/>
        </w:rPr>
        <w:t>,kurtosis</w:t>
      </w:r>
      <w:proofErr w:type="spellEnd"/>
      <w:r w:rsidRPr="002F1A5F">
        <w:rPr>
          <w:rFonts w:ascii="Arial" w:hAnsi="Arial" w:cs="Arial"/>
        </w:rPr>
        <w:t xml:space="preserve"> and problems. Obtain mean, median and mode, Even and Odd order moments about mean, linearcombination of normal variates, points of inflexion of normal probability curve.</w:t>
      </w:r>
    </w:p>
    <w:p w14:paraId="26BBCC91" w14:textId="77777777" w:rsidR="002F1A5F" w:rsidRDefault="002F1A5F" w:rsidP="002F1A5F">
      <w:pPr>
        <w:pStyle w:val="Default"/>
        <w:spacing w:line="276" w:lineRule="auto"/>
        <w:jc w:val="both"/>
        <w:rPr>
          <w:rFonts w:ascii="Arial" w:hAnsi="Arial" w:cs="Arial"/>
          <w:b/>
          <w:bCs/>
        </w:rPr>
      </w:pPr>
    </w:p>
    <w:p w14:paraId="2DA73774" w14:textId="744C1B2F" w:rsidR="000A2DCF" w:rsidRPr="002F1A5F" w:rsidRDefault="00452470" w:rsidP="002F1A5F">
      <w:pPr>
        <w:pStyle w:val="Default"/>
        <w:spacing w:line="276" w:lineRule="auto"/>
        <w:jc w:val="both"/>
        <w:rPr>
          <w:rFonts w:ascii="Arial" w:hAnsi="Arial" w:cs="Arial"/>
        </w:rPr>
      </w:pPr>
      <w:r w:rsidRPr="002F1A5F">
        <w:rPr>
          <w:rFonts w:ascii="Arial" w:hAnsi="Arial" w:cs="Arial"/>
          <w:b/>
          <w:bCs/>
        </w:rPr>
        <w:t xml:space="preserve">UNIT – </w:t>
      </w:r>
      <w:r w:rsidR="00197EC2" w:rsidRPr="002F1A5F">
        <w:rPr>
          <w:rFonts w:ascii="Arial" w:hAnsi="Arial" w:cs="Arial"/>
          <w:b/>
          <w:bCs/>
        </w:rPr>
        <w:t>V</w:t>
      </w:r>
      <w:r w:rsidRPr="002F1A5F">
        <w:rPr>
          <w:rFonts w:ascii="Arial" w:hAnsi="Arial" w:cs="Arial"/>
        </w:rPr>
        <w:t>:</w:t>
      </w:r>
      <w:r w:rsidR="004D301A" w:rsidRPr="002F1A5F">
        <w:rPr>
          <w:rFonts w:ascii="Arial" w:hAnsi="Arial" w:cs="Arial"/>
        </w:rPr>
        <w:t xml:space="preserve"> </w:t>
      </w:r>
      <w:r w:rsidR="000A2DCF" w:rsidRPr="002F1A5F">
        <w:rPr>
          <w:rFonts w:ascii="Arial" w:hAnsi="Arial" w:cs="Arial"/>
          <w:b/>
          <w:bCs/>
        </w:rPr>
        <w:t xml:space="preserve">Standard Normal and Sampling Distributions </w:t>
      </w:r>
    </w:p>
    <w:p w14:paraId="63C01289" w14:textId="027B4363" w:rsidR="00172542" w:rsidRPr="002F1A5F" w:rsidRDefault="000A2DCF" w:rsidP="008A5A1E">
      <w:pPr>
        <w:pStyle w:val="Default"/>
        <w:spacing w:line="276" w:lineRule="auto"/>
        <w:jc w:val="both"/>
        <w:rPr>
          <w:rFonts w:ascii="Arial" w:hAnsi="Arial" w:cs="Arial"/>
        </w:rPr>
      </w:pPr>
      <w:r w:rsidRPr="002F1A5F">
        <w:rPr>
          <w:rFonts w:ascii="Arial" w:hAnsi="Arial" w:cs="Arial"/>
        </w:rPr>
        <w:t xml:space="preserve">Standard Normal Distribution – Definition, </w:t>
      </w:r>
      <w:proofErr w:type="spellStart"/>
      <w:r w:rsidRPr="002F1A5F">
        <w:rPr>
          <w:rFonts w:ascii="Arial" w:hAnsi="Arial" w:cs="Arial"/>
        </w:rPr>
        <w:t>mgf</w:t>
      </w:r>
      <w:proofErr w:type="spellEnd"/>
      <w:r w:rsidRPr="002F1A5F">
        <w:rPr>
          <w:rFonts w:ascii="Arial" w:hAnsi="Arial" w:cs="Arial"/>
        </w:rPr>
        <w:t>, mean and variance, Area property, problems. Concept of</w:t>
      </w:r>
      <w:r w:rsidR="008A5A1E">
        <w:rPr>
          <w:rFonts w:ascii="Arial" w:hAnsi="Arial" w:cs="Arial"/>
        </w:rPr>
        <w:t xml:space="preserve"> </w:t>
      </w:r>
      <w:r w:rsidRPr="002F1A5F">
        <w:rPr>
          <w:rFonts w:ascii="Arial" w:hAnsi="Arial" w:cs="Arial"/>
        </w:rPr>
        <w:t>Population, Sample, Parameter, Statistic, Sampling Distribution. Student’s t – distribution, F – Distribution, χ2 – Distribution: Definitions, properties and their applications</w:t>
      </w:r>
    </w:p>
    <w:p w14:paraId="591CA7A1" w14:textId="77777777" w:rsidR="002F1A5F" w:rsidRDefault="002F1A5F" w:rsidP="002F1A5F">
      <w:pPr>
        <w:pStyle w:val="Default"/>
        <w:spacing w:line="276" w:lineRule="auto"/>
        <w:jc w:val="both"/>
        <w:rPr>
          <w:rFonts w:ascii="Arial" w:hAnsi="Arial" w:cs="Arial"/>
          <w:b/>
          <w:bCs/>
        </w:rPr>
      </w:pPr>
    </w:p>
    <w:p w14:paraId="2CC362CA" w14:textId="0DA39F23" w:rsidR="000A2DCF" w:rsidRPr="002F1A5F" w:rsidRDefault="000A2DCF" w:rsidP="002F1A5F">
      <w:pPr>
        <w:pStyle w:val="Default"/>
        <w:spacing w:line="276" w:lineRule="auto"/>
        <w:jc w:val="both"/>
        <w:rPr>
          <w:rFonts w:ascii="Arial" w:hAnsi="Arial" w:cs="Arial"/>
        </w:rPr>
      </w:pPr>
      <w:r w:rsidRPr="002F1A5F">
        <w:rPr>
          <w:rFonts w:ascii="Arial" w:hAnsi="Arial" w:cs="Arial"/>
          <w:b/>
          <w:bCs/>
        </w:rPr>
        <w:t xml:space="preserve">Text Books </w:t>
      </w:r>
    </w:p>
    <w:p w14:paraId="5EB1BD57" w14:textId="77777777" w:rsidR="000A2DCF" w:rsidRPr="002F1A5F" w:rsidRDefault="000A2DCF" w:rsidP="002F1A5F">
      <w:pPr>
        <w:pStyle w:val="Default"/>
        <w:spacing w:after="27" w:line="276" w:lineRule="auto"/>
        <w:jc w:val="both"/>
        <w:rPr>
          <w:rFonts w:ascii="Arial" w:hAnsi="Arial" w:cs="Arial"/>
        </w:rPr>
      </w:pPr>
      <w:r w:rsidRPr="002F1A5F">
        <w:rPr>
          <w:rFonts w:ascii="Arial" w:hAnsi="Arial" w:cs="Arial"/>
        </w:rPr>
        <w:t xml:space="preserve">1. S. C. Gupta &amp; V. K. Kapoor: Fundamentals of Mathematical Statistics, Sultan Chand &amp; Sons, New Delhi. </w:t>
      </w:r>
    </w:p>
    <w:p w14:paraId="63B9AA44" w14:textId="77777777" w:rsidR="000A2DCF" w:rsidRPr="002F1A5F" w:rsidRDefault="000A2DCF" w:rsidP="002F1A5F">
      <w:pPr>
        <w:pStyle w:val="Default"/>
        <w:spacing w:line="276" w:lineRule="auto"/>
        <w:jc w:val="both"/>
        <w:rPr>
          <w:rFonts w:ascii="Arial" w:hAnsi="Arial" w:cs="Arial"/>
        </w:rPr>
      </w:pPr>
      <w:r w:rsidRPr="002F1A5F">
        <w:rPr>
          <w:rFonts w:ascii="Arial" w:hAnsi="Arial" w:cs="Arial"/>
        </w:rPr>
        <w:t xml:space="preserve">2. K. Rohatgi &amp; </w:t>
      </w:r>
      <w:proofErr w:type="spellStart"/>
      <w:r w:rsidRPr="002F1A5F">
        <w:rPr>
          <w:rFonts w:ascii="Arial" w:hAnsi="Arial" w:cs="Arial"/>
        </w:rPr>
        <w:t>Ehsanes</w:t>
      </w:r>
      <w:proofErr w:type="spellEnd"/>
      <w:r w:rsidRPr="002F1A5F">
        <w:rPr>
          <w:rFonts w:ascii="Arial" w:hAnsi="Arial" w:cs="Arial"/>
        </w:rPr>
        <w:t xml:space="preserve"> Saleh: An Introduction to Probability and Statistics, John Wiley &amp; Sons. </w:t>
      </w:r>
    </w:p>
    <w:p w14:paraId="64C5CF9D" w14:textId="77777777" w:rsidR="000A2DCF" w:rsidRPr="002F1A5F" w:rsidRDefault="000A2DCF" w:rsidP="002F1A5F">
      <w:pPr>
        <w:pStyle w:val="Default"/>
        <w:spacing w:line="276" w:lineRule="auto"/>
        <w:jc w:val="both"/>
        <w:rPr>
          <w:rFonts w:ascii="Arial" w:hAnsi="Arial" w:cs="Arial"/>
        </w:rPr>
      </w:pPr>
    </w:p>
    <w:p w14:paraId="13BA9CDE" w14:textId="77777777" w:rsidR="000A2DCF" w:rsidRPr="002F1A5F" w:rsidRDefault="000A2DCF" w:rsidP="002F1A5F">
      <w:pPr>
        <w:pStyle w:val="Default"/>
        <w:spacing w:line="276" w:lineRule="auto"/>
        <w:jc w:val="both"/>
        <w:rPr>
          <w:rFonts w:ascii="Arial" w:hAnsi="Arial" w:cs="Arial"/>
        </w:rPr>
      </w:pPr>
      <w:r w:rsidRPr="002F1A5F">
        <w:rPr>
          <w:rFonts w:ascii="Arial" w:hAnsi="Arial" w:cs="Arial"/>
          <w:b/>
          <w:bCs/>
        </w:rPr>
        <w:t xml:space="preserve">References </w:t>
      </w:r>
    </w:p>
    <w:p w14:paraId="7920BA86" w14:textId="77777777" w:rsidR="000A2DCF" w:rsidRPr="002F1A5F" w:rsidRDefault="000A2DCF" w:rsidP="002F1A5F">
      <w:pPr>
        <w:pStyle w:val="Default"/>
        <w:spacing w:after="27" w:line="276" w:lineRule="auto"/>
        <w:jc w:val="both"/>
        <w:rPr>
          <w:rFonts w:ascii="Arial" w:hAnsi="Arial" w:cs="Arial"/>
        </w:rPr>
      </w:pPr>
      <w:r w:rsidRPr="002F1A5F">
        <w:rPr>
          <w:rFonts w:ascii="Arial" w:hAnsi="Arial" w:cs="Arial"/>
        </w:rPr>
        <w:t xml:space="preserve">1. O. P. Gupta: Mathematical Statistics, </w:t>
      </w:r>
      <w:proofErr w:type="spellStart"/>
      <w:r w:rsidRPr="002F1A5F">
        <w:rPr>
          <w:rFonts w:ascii="Arial" w:hAnsi="Arial" w:cs="Arial"/>
        </w:rPr>
        <w:t>Kedar</w:t>
      </w:r>
      <w:proofErr w:type="spellEnd"/>
      <w:r w:rsidRPr="002F1A5F">
        <w:rPr>
          <w:rFonts w:ascii="Arial" w:hAnsi="Arial" w:cs="Arial"/>
        </w:rPr>
        <w:t xml:space="preserve"> </w:t>
      </w:r>
      <w:proofErr w:type="spellStart"/>
      <w:r w:rsidRPr="002F1A5F">
        <w:rPr>
          <w:rFonts w:ascii="Arial" w:hAnsi="Arial" w:cs="Arial"/>
        </w:rPr>
        <w:t>nath</w:t>
      </w:r>
      <w:proofErr w:type="spellEnd"/>
      <w:r w:rsidRPr="002F1A5F">
        <w:rPr>
          <w:rFonts w:ascii="Arial" w:hAnsi="Arial" w:cs="Arial"/>
        </w:rPr>
        <w:t xml:space="preserve"> Ram </w:t>
      </w:r>
      <w:proofErr w:type="spellStart"/>
      <w:r w:rsidRPr="002F1A5F">
        <w:rPr>
          <w:rFonts w:ascii="Arial" w:hAnsi="Arial" w:cs="Arial"/>
        </w:rPr>
        <w:t>nath</w:t>
      </w:r>
      <w:proofErr w:type="spellEnd"/>
      <w:r w:rsidRPr="002F1A5F">
        <w:rPr>
          <w:rFonts w:ascii="Arial" w:hAnsi="Arial" w:cs="Arial"/>
        </w:rPr>
        <w:t xml:space="preserve"> &amp; Co. </w:t>
      </w:r>
    </w:p>
    <w:p w14:paraId="77A0AAA0" w14:textId="77777777" w:rsidR="000A2DCF" w:rsidRPr="002F1A5F" w:rsidRDefault="000A2DCF" w:rsidP="002F1A5F">
      <w:pPr>
        <w:pStyle w:val="Default"/>
        <w:spacing w:line="276" w:lineRule="auto"/>
        <w:jc w:val="both"/>
        <w:rPr>
          <w:rFonts w:ascii="Arial" w:hAnsi="Arial" w:cs="Arial"/>
        </w:rPr>
      </w:pPr>
      <w:r w:rsidRPr="002F1A5F">
        <w:rPr>
          <w:rFonts w:ascii="Arial" w:hAnsi="Arial" w:cs="Arial"/>
        </w:rPr>
        <w:t xml:space="preserve">2. P. N. Arora &amp; S. Arora: Quantitative Aptitude Statistics – Vol II, S. Chand &amp; Company Ltd. </w:t>
      </w:r>
    </w:p>
    <w:p w14:paraId="69BEB761" w14:textId="77777777" w:rsidR="000A2DCF" w:rsidRPr="002F1A5F" w:rsidRDefault="000A2DCF" w:rsidP="002F1A5F">
      <w:pPr>
        <w:pStyle w:val="Default"/>
        <w:spacing w:line="276" w:lineRule="auto"/>
        <w:jc w:val="both"/>
        <w:rPr>
          <w:rFonts w:ascii="Arial" w:hAnsi="Arial" w:cs="Arial"/>
        </w:rPr>
      </w:pPr>
    </w:p>
    <w:p w14:paraId="1DCC75BD" w14:textId="77777777" w:rsidR="00C965AF" w:rsidRDefault="00C965AF" w:rsidP="000B0D7F">
      <w:pPr>
        <w:pStyle w:val="Default"/>
        <w:spacing w:line="360" w:lineRule="auto"/>
        <w:ind w:left="1170" w:hanging="1170"/>
        <w:jc w:val="center"/>
        <w:rPr>
          <w:b/>
          <w:bCs/>
          <w:sz w:val="28"/>
          <w:szCs w:val="28"/>
        </w:rPr>
      </w:pPr>
    </w:p>
    <w:p w14:paraId="79EE945D" w14:textId="57B8F3CF" w:rsidR="000A2DCF" w:rsidRDefault="00C965AF" w:rsidP="00C965AF">
      <w:pPr>
        <w:pStyle w:val="Default"/>
        <w:spacing w:line="360" w:lineRule="auto"/>
        <w:ind w:left="1170" w:hanging="1170"/>
        <w:rPr>
          <w:b/>
          <w:bCs/>
          <w:sz w:val="28"/>
          <w:szCs w:val="28"/>
        </w:rPr>
      </w:pPr>
      <w:r>
        <w:rPr>
          <w:b/>
          <w:bCs/>
          <w:sz w:val="28"/>
          <w:szCs w:val="28"/>
        </w:rPr>
        <w:t xml:space="preserve">                                                         *</w:t>
      </w:r>
      <w:r w:rsidR="000B0D7F" w:rsidRPr="000B0D7F">
        <w:rPr>
          <w:b/>
          <w:bCs/>
          <w:sz w:val="28"/>
          <w:szCs w:val="28"/>
        </w:rPr>
        <w:t>*</w:t>
      </w:r>
      <w:r>
        <w:rPr>
          <w:b/>
          <w:bCs/>
          <w:sz w:val="28"/>
          <w:szCs w:val="28"/>
        </w:rPr>
        <w:t xml:space="preserve">  </w:t>
      </w:r>
      <w:r w:rsidR="000B0D7F" w:rsidRPr="000B0D7F">
        <w:rPr>
          <w:b/>
          <w:bCs/>
          <w:sz w:val="28"/>
          <w:szCs w:val="28"/>
        </w:rPr>
        <w:t>**</w:t>
      </w:r>
      <w:r>
        <w:rPr>
          <w:b/>
          <w:bCs/>
          <w:sz w:val="28"/>
          <w:szCs w:val="28"/>
        </w:rPr>
        <w:t xml:space="preserve">  *</w:t>
      </w:r>
      <w:r w:rsidR="000B0D7F" w:rsidRPr="000B0D7F">
        <w:rPr>
          <w:b/>
          <w:bCs/>
          <w:sz w:val="28"/>
          <w:szCs w:val="28"/>
        </w:rPr>
        <w:t>*</w:t>
      </w:r>
    </w:p>
    <w:p w14:paraId="3C2BAAE9" w14:textId="215D5D4E" w:rsidR="000B0D7F" w:rsidRPr="000B0D7F" w:rsidRDefault="000B0D7F" w:rsidP="000B0D7F">
      <w:pPr>
        <w:pStyle w:val="Default"/>
        <w:jc w:val="center"/>
      </w:pPr>
    </w:p>
    <w:p w14:paraId="6FE7F882" w14:textId="77777777" w:rsidR="000B0D7F" w:rsidRPr="000B0D7F" w:rsidRDefault="000B0D7F" w:rsidP="000B0D7F">
      <w:pPr>
        <w:pStyle w:val="Default"/>
        <w:spacing w:line="360" w:lineRule="auto"/>
        <w:ind w:left="1170" w:hanging="1170"/>
        <w:jc w:val="center"/>
        <w:rPr>
          <w:b/>
          <w:bCs/>
          <w:sz w:val="32"/>
          <w:szCs w:val="32"/>
        </w:rPr>
      </w:pPr>
    </w:p>
    <w:p w14:paraId="657B69E5" w14:textId="77777777" w:rsidR="00945A9E" w:rsidRPr="000B0D7F" w:rsidRDefault="00945A9E" w:rsidP="00703B04">
      <w:pPr>
        <w:pStyle w:val="Default"/>
        <w:jc w:val="center"/>
        <w:rPr>
          <w:sz w:val="28"/>
          <w:szCs w:val="28"/>
        </w:rPr>
      </w:pPr>
    </w:p>
    <w:sectPr w:rsidR="00945A9E" w:rsidRPr="000B0D7F" w:rsidSect="002F1A5F">
      <w:pgSz w:w="11906" w:h="16838" w:code="9"/>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4C1E04"/>
    <w:multiLevelType w:val="hybridMultilevel"/>
    <w:tmpl w:val="6AA0F418"/>
    <w:lvl w:ilvl="0" w:tplc="0409000B">
      <w:start w:val="1"/>
      <w:numFmt w:val="bullet"/>
      <w:lvlText w:val=""/>
      <w:lvlJc w:val="left"/>
      <w:pPr>
        <w:ind w:left="825" w:hanging="360"/>
      </w:pPr>
      <w:rPr>
        <w:rFonts w:ascii="Wingdings" w:hAnsi="Wingdings"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 w15:restartNumberingAfterBreak="0">
    <w:nsid w:val="75F47155"/>
    <w:multiLevelType w:val="hybridMultilevel"/>
    <w:tmpl w:val="CADACBF8"/>
    <w:lvl w:ilvl="0" w:tplc="8A9056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7F53546A"/>
    <w:multiLevelType w:val="hybridMultilevel"/>
    <w:tmpl w:val="586EC76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7E5"/>
    <w:rsid w:val="00020130"/>
    <w:rsid w:val="00033E77"/>
    <w:rsid w:val="000728FD"/>
    <w:rsid w:val="000A2DCF"/>
    <w:rsid w:val="000B0D7F"/>
    <w:rsid w:val="000D1510"/>
    <w:rsid w:val="000D1EE5"/>
    <w:rsid w:val="000E7D68"/>
    <w:rsid w:val="0010420F"/>
    <w:rsid w:val="00152D63"/>
    <w:rsid w:val="00172542"/>
    <w:rsid w:val="00197EC2"/>
    <w:rsid w:val="002210C6"/>
    <w:rsid w:val="00241B77"/>
    <w:rsid w:val="00287004"/>
    <w:rsid w:val="00296F93"/>
    <w:rsid w:val="002F1A5F"/>
    <w:rsid w:val="00305CE1"/>
    <w:rsid w:val="00407B62"/>
    <w:rsid w:val="0042439B"/>
    <w:rsid w:val="00427C61"/>
    <w:rsid w:val="00452470"/>
    <w:rsid w:val="004D301A"/>
    <w:rsid w:val="004D5972"/>
    <w:rsid w:val="00507D1D"/>
    <w:rsid w:val="005173C4"/>
    <w:rsid w:val="00561978"/>
    <w:rsid w:val="005A3C0D"/>
    <w:rsid w:val="006265DC"/>
    <w:rsid w:val="0069067B"/>
    <w:rsid w:val="006C72B1"/>
    <w:rsid w:val="006E679F"/>
    <w:rsid w:val="00703B04"/>
    <w:rsid w:val="007367F4"/>
    <w:rsid w:val="007D356F"/>
    <w:rsid w:val="007E2AC7"/>
    <w:rsid w:val="007F6F79"/>
    <w:rsid w:val="008201AE"/>
    <w:rsid w:val="00856C62"/>
    <w:rsid w:val="00872F9D"/>
    <w:rsid w:val="008A5A1E"/>
    <w:rsid w:val="00945A9E"/>
    <w:rsid w:val="00987E1A"/>
    <w:rsid w:val="009B78C5"/>
    <w:rsid w:val="009C4059"/>
    <w:rsid w:val="009E6649"/>
    <w:rsid w:val="009F0239"/>
    <w:rsid w:val="00A02304"/>
    <w:rsid w:val="00A40427"/>
    <w:rsid w:val="00A97242"/>
    <w:rsid w:val="00AF0237"/>
    <w:rsid w:val="00B11A44"/>
    <w:rsid w:val="00B25C33"/>
    <w:rsid w:val="00B60C96"/>
    <w:rsid w:val="00B622B8"/>
    <w:rsid w:val="00B77FBC"/>
    <w:rsid w:val="00B81492"/>
    <w:rsid w:val="00C42968"/>
    <w:rsid w:val="00C965AF"/>
    <w:rsid w:val="00CA0143"/>
    <w:rsid w:val="00CF5305"/>
    <w:rsid w:val="00D758D5"/>
    <w:rsid w:val="00D762AA"/>
    <w:rsid w:val="00DA2A22"/>
    <w:rsid w:val="00DC7ED4"/>
    <w:rsid w:val="00DD5A61"/>
    <w:rsid w:val="00E230A3"/>
    <w:rsid w:val="00E443BC"/>
    <w:rsid w:val="00E75EA0"/>
    <w:rsid w:val="00EF2500"/>
    <w:rsid w:val="00EF2948"/>
    <w:rsid w:val="00F97537"/>
    <w:rsid w:val="00FA47E5"/>
    <w:rsid w:val="00FD1B2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41794"/>
  <w15:chartTrackingRefBased/>
  <w15:docId w15:val="{2F78360B-2989-4E06-AA6B-2A7BFE4EB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8201AE"/>
    <w:pPr>
      <w:widowControl w:val="0"/>
      <w:autoSpaceDE w:val="0"/>
      <w:autoSpaceDN w:val="0"/>
      <w:spacing w:before="78" w:after="0" w:line="240" w:lineRule="auto"/>
      <w:ind w:left="100"/>
      <w:outlineLvl w:val="0"/>
    </w:pPr>
    <w:rPr>
      <w:rFonts w:ascii="Times New Roman" w:eastAsia="Times New Roman" w:hAnsi="Times New Roman" w:cs="Times New Roman"/>
      <w:b/>
      <w:bCs/>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A47E5"/>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PlaceholderText">
    <w:name w:val="Placeholder Text"/>
    <w:basedOn w:val="DefaultParagraphFont"/>
    <w:uiPriority w:val="99"/>
    <w:semiHidden/>
    <w:rsid w:val="00427C61"/>
    <w:rPr>
      <w:color w:val="808080"/>
    </w:rPr>
  </w:style>
  <w:style w:type="paragraph" w:customStyle="1" w:styleId="TableParagraph">
    <w:name w:val="Table Paragraph"/>
    <w:basedOn w:val="Normal"/>
    <w:uiPriority w:val="1"/>
    <w:qFormat/>
    <w:rsid w:val="00507D1D"/>
    <w:pPr>
      <w:widowControl w:val="0"/>
      <w:autoSpaceDE w:val="0"/>
      <w:autoSpaceDN w:val="0"/>
      <w:spacing w:after="0" w:line="240" w:lineRule="auto"/>
      <w:ind w:left="105"/>
    </w:pPr>
    <w:rPr>
      <w:rFonts w:ascii="Times New Roman" w:eastAsia="Times New Roman" w:hAnsi="Times New Roman" w:cs="Times New Roman"/>
      <w:kern w:val="0"/>
      <w:lang w:val="en-US"/>
      <w14:ligatures w14:val="none"/>
    </w:rPr>
  </w:style>
  <w:style w:type="paragraph" w:styleId="ListParagraph">
    <w:name w:val="List Paragraph"/>
    <w:basedOn w:val="Normal"/>
    <w:uiPriority w:val="34"/>
    <w:qFormat/>
    <w:rsid w:val="005A3C0D"/>
    <w:pPr>
      <w:spacing w:after="200" w:line="276" w:lineRule="auto"/>
      <w:ind w:left="720"/>
      <w:contextualSpacing/>
    </w:pPr>
    <w:rPr>
      <w:rFonts w:ascii="Calibri" w:eastAsia="Calibri" w:hAnsi="Calibri" w:cs="Times New Roman"/>
      <w:kern w:val="0"/>
      <w:lang w:val="en-US"/>
      <w14:ligatures w14:val="none"/>
    </w:rPr>
  </w:style>
  <w:style w:type="character" w:customStyle="1" w:styleId="Heading1Char">
    <w:name w:val="Heading 1 Char"/>
    <w:basedOn w:val="DefaultParagraphFont"/>
    <w:link w:val="Heading1"/>
    <w:uiPriority w:val="9"/>
    <w:rsid w:val="008201AE"/>
    <w:rPr>
      <w:rFonts w:ascii="Times New Roman" w:eastAsia="Times New Roman" w:hAnsi="Times New Roman" w:cs="Times New Roman"/>
      <w:b/>
      <w:bCs/>
      <w:kern w:val="0"/>
      <w:sz w:val="24"/>
      <w:szCs w:val="24"/>
      <w:lang w:val="en-US"/>
      <w14:ligatures w14:val="none"/>
    </w:rPr>
  </w:style>
  <w:style w:type="paragraph" w:styleId="BalloonText">
    <w:name w:val="Balloon Text"/>
    <w:basedOn w:val="Normal"/>
    <w:link w:val="BalloonTextChar"/>
    <w:uiPriority w:val="99"/>
    <w:semiHidden/>
    <w:unhideWhenUsed/>
    <w:rsid w:val="00E443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43BC"/>
    <w:rPr>
      <w:rFonts w:ascii="Segoe UI" w:hAnsi="Segoe UI" w:cs="Segoe UI"/>
      <w:sz w:val="18"/>
      <w:szCs w:val="18"/>
    </w:rPr>
  </w:style>
  <w:style w:type="paragraph" w:styleId="NormalWeb">
    <w:name w:val="Normal (Web)"/>
    <w:basedOn w:val="Normal"/>
    <w:uiPriority w:val="99"/>
    <w:semiHidden/>
    <w:unhideWhenUsed/>
    <w:rsid w:val="000A2DCF"/>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character" w:customStyle="1" w:styleId="mord">
    <w:name w:val="mord"/>
    <w:basedOn w:val="DefaultParagraphFont"/>
    <w:rsid w:val="000A2D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7344540">
      <w:bodyDiv w:val="1"/>
      <w:marLeft w:val="0"/>
      <w:marRight w:val="0"/>
      <w:marTop w:val="0"/>
      <w:marBottom w:val="0"/>
      <w:divBdr>
        <w:top w:val="none" w:sz="0" w:space="0" w:color="auto"/>
        <w:left w:val="none" w:sz="0" w:space="0" w:color="auto"/>
        <w:bottom w:val="none" w:sz="0" w:space="0" w:color="auto"/>
        <w:right w:val="none" w:sz="0" w:space="0" w:color="auto"/>
      </w:divBdr>
    </w:div>
    <w:div w:id="177211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776</TotalTime>
  <Pages>2</Pages>
  <Words>646</Words>
  <Characters>3686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Sujatha Kambhampati</dc:creator>
  <cp:keywords/>
  <dc:description/>
  <cp:lastModifiedBy>admin</cp:lastModifiedBy>
  <cp:revision>45</cp:revision>
  <cp:lastPrinted>2024-01-19T09:08:00Z</cp:lastPrinted>
  <dcterms:created xsi:type="dcterms:W3CDTF">2023-08-04T17:41:00Z</dcterms:created>
  <dcterms:modified xsi:type="dcterms:W3CDTF">2026-02-06T08:16:00Z</dcterms:modified>
</cp:coreProperties>
</file>